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2"/>
        <w:gridCol w:w="1836"/>
        <w:gridCol w:w="12"/>
        <w:gridCol w:w="1824"/>
        <w:gridCol w:w="3672"/>
      </w:tblGrid>
      <w:tr w:rsidR="004A1129" w:rsidRPr="004A1129" w:rsidTr="0058203F">
        <w:trPr>
          <w:trHeight w:val="503"/>
        </w:trPr>
        <w:tc>
          <w:tcPr>
            <w:tcW w:w="3672" w:type="dxa"/>
            <w:shd w:val="clear" w:color="auto" w:fill="FFC000"/>
          </w:tcPr>
          <w:p w:rsidR="004A1129" w:rsidRPr="004A1129" w:rsidRDefault="004A1129" w:rsidP="004A1129">
            <w:pPr>
              <w:spacing w:after="0" w:line="240" w:lineRule="auto"/>
              <w:rPr>
                <w:rFonts w:ascii="Times New Roman" w:eastAsia="Calibri" w:hAnsi="Times New Roman" w:cs="Times New Roman"/>
                <w:sz w:val="24"/>
                <w:szCs w:val="24"/>
              </w:rPr>
            </w:pPr>
            <w:bookmarkStart w:id="0" w:name="_GoBack"/>
            <w:bookmarkEnd w:id="0"/>
            <w:r w:rsidRPr="004A1129">
              <w:rPr>
                <w:rFonts w:ascii="Times New Roman" w:eastAsia="Calibri" w:hAnsi="Times New Roman" w:cs="Times New Roman"/>
                <w:sz w:val="24"/>
                <w:szCs w:val="24"/>
              </w:rPr>
              <w:t>Teacher: Ellis, Brooks, Drawbaugh, Jeffreys, Wigent</w:t>
            </w:r>
          </w:p>
        </w:tc>
        <w:tc>
          <w:tcPr>
            <w:tcW w:w="3672" w:type="dxa"/>
            <w:gridSpan w:val="3"/>
            <w:shd w:val="clear" w:color="auto" w:fill="FFC000"/>
          </w:tcPr>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sz w:val="24"/>
                <w:szCs w:val="24"/>
              </w:rPr>
              <w:t xml:space="preserve"> Grade: First </w:t>
            </w:r>
          </w:p>
        </w:tc>
        <w:tc>
          <w:tcPr>
            <w:tcW w:w="3672" w:type="dxa"/>
            <w:shd w:val="clear" w:color="auto" w:fill="FFC000"/>
          </w:tcPr>
          <w:p w:rsidR="004A1129" w:rsidRPr="004A1129" w:rsidRDefault="004A1129" w:rsidP="004A1129">
            <w:pPr>
              <w:spacing w:after="0" w:line="240" w:lineRule="auto"/>
              <w:rPr>
                <w:rFonts w:ascii="Times New Roman" w:eastAsia="Calibri" w:hAnsi="Times New Roman" w:cs="Times New Roman"/>
                <w:sz w:val="10"/>
                <w:szCs w:val="10"/>
              </w:rPr>
            </w:pPr>
            <w:r w:rsidRPr="004A1129">
              <w:rPr>
                <w:rFonts w:ascii="Times New Roman" w:eastAsia="Calibri" w:hAnsi="Times New Roman" w:cs="Times New Roman"/>
                <w:sz w:val="24"/>
                <w:szCs w:val="24"/>
              </w:rPr>
              <w:t>Date(s):  August 27-30, 2012</w:t>
            </w:r>
          </w:p>
        </w:tc>
      </w:tr>
      <w:tr w:rsidR="004A1129" w:rsidRPr="004A1129" w:rsidTr="0058203F">
        <w:tc>
          <w:tcPr>
            <w:tcW w:w="5508" w:type="dxa"/>
            <w:gridSpan w:val="2"/>
            <w:shd w:val="clear" w:color="auto" w:fill="auto"/>
          </w:tcPr>
          <w:p w:rsidR="004A1129" w:rsidRPr="004A1129" w:rsidRDefault="004A1129" w:rsidP="004A1129">
            <w:pPr>
              <w:tabs>
                <w:tab w:val="center" w:pos="2646"/>
              </w:tabs>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sz w:val="24"/>
                <w:szCs w:val="24"/>
              </w:rPr>
              <w:t xml:space="preserve">Unit Title: </w:t>
            </w:r>
          </w:p>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sz w:val="24"/>
                <w:szCs w:val="24"/>
              </w:rPr>
              <w:t>Wanted! A Few Good Friends</w:t>
            </w:r>
          </w:p>
        </w:tc>
        <w:tc>
          <w:tcPr>
            <w:tcW w:w="5508" w:type="dxa"/>
            <w:gridSpan w:val="3"/>
            <w:shd w:val="clear" w:color="auto" w:fill="auto"/>
          </w:tcPr>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sz w:val="24"/>
                <w:szCs w:val="24"/>
              </w:rPr>
              <w:t>Corresponding Unit Task: Task 1 (Day 1-4)</w:t>
            </w:r>
          </w:p>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sz w:val="24"/>
                <w:szCs w:val="24"/>
              </w:rPr>
              <w:t xml:space="preserve">Creating a Song About Rules </w:t>
            </w:r>
          </w:p>
        </w:tc>
      </w:tr>
      <w:tr w:rsidR="004A1129" w:rsidRPr="004A1129" w:rsidTr="0058203F">
        <w:trPr>
          <w:trHeight w:val="737"/>
        </w:trPr>
        <w:tc>
          <w:tcPr>
            <w:tcW w:w="11016" w:type="dxa"/>
            <w:gridSpan w:val="5"/>
            <w:shd w:val="clear" w:color="auto" w:fill="auto"/>
          </w:tcPr>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sz w:val="24"/>
                <w:szCs w:val="24"/>
              </w:rPr>
              <w:t xml:space="preserve">Essential Question(s): </w:t>
            </w:r>
          </w:p>
          <w:p w:rsidR="004A1129" w:rsidRPr="004A1129" w:rsidRDefault="004A1129" w:rsidP="004A1129">
            <w:pPr>
              <w:numPr>
                <w:ilvl w:val="0"/>
                <w:numId w:val="16"/>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 xml:space="preserve">Why is it important for good readers, writers, and speakers to remember the important details when retelling a story, poem, or informational text? </w:t>
            </w:r>
          </w:p>
          <w:p w:rsidR="004A1129" w:rsidRPr="004A1129" w:rsidRDefault="004A1129" w:rsidP="004A1129">
            <w:pPr>
              <w:numPr>
                <w:ilvl w:val="0"/>
                <w:numId w:val="16"/>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 xml:space="preserve">How do illustrations help good readers locate and remember the important details in a story? </w:t>
            </w:r>
          </w:p>
          <w:p w:rsidR="004A1129" w:rsidRPr="004A1129" w:rsidRDefault="004A1129" w:rsidP="004A1129">
            <w:pPr>
              <w:numPr>
                <w:ilvl w:val="0"/>
                <w:numId w:val="16"/>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 xml:space="preserve">How does using capital letters at the beginning of a sentence and correct punctuation at the end of a sentence help writers communicate their ideas more clearly? </w:t>
            </w:r>
          </w:p>
          <w:p w:rsidR="004A1129" w:rsidRPr="004A1129" w:rsidRDefault="004A1129" w:rsidP="004A1129">
            <w:pPr>
              <w:numPr>
                <w:ilvl w:val="0"/>
                <w:numId w:val="16"/>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Why is it important for good listeners to give others the opportunity to speak when we are sharing ideas?</w:t>
            </w:r>
          </w:p>
          <w:p w:rsidR="004A1129" w:rsidRPr="004A1129" w:rsidRDefault="004A1129" w:rsidP="004A1129">
            <w:pPr>
              <w:numPr>
                <w:ilvl w:val="0"/>
                <w:numId w:val="16"/>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 xml:space="preserve">How can drawing pictures help us better communicate our ideas, thoughts, feelings, and understandings? </w:t>
            </w:r>
          </w:p>
          <w:p w:rsidR="004A1129" w:rsidRPr="004A1129" w:rsidRDefault="004A1129" w:rsidP="004A1129">
            <w:pPr>
              <w:spacing w:after="0" w:line="240" w:lineRule="auto"/>
              <w:rPr>
                <w:rFonts w:ascii="Times New Roman" w:eastAsia="Calibri" w:hAnsi="Times New Roman" w:cs="Times New Roman"/>
                <w:sz w:val="24"/>
                <w:szCs w:val="24"/>
              </w:rPr>
            </w:pPr>
          </w:p>
        </w:tc>
      </w:tr>
      <w:tr w:rsidR="004A1129" w:rsidRPr="004A1129" w:rsidTr="0058203F">
        <w:trPr>
          <w:trHeight w:val="296"/>
        </w:trPr>
        <w:tc>
          <w:tcPr>
            <w:tcW w:w="5508" w:type="dxa"/>
            <w:gridSpan w:val="2"/>
            <w:shd w:val="clear" w:color="auto" w:fill="FFC000"/>
          </w:tcPr>
          <w:p w:rsidR="004A1129" w:rsidRPr="004A1129" w:rsidRDefault="004A1129" w:rsidP="004A1129">
            <w:pPr>
              <w:spacing w:after="0" w:line="240" w:lineRule="auto"/>
              <w:jc w:val="center"/>
              <w:rPr>
                <w:rFonts w:ascii="Times New Roman" w:eastAsia="Calibri" w:hAnsi="Times New Roman" w:cs="Times New Roman"/>
                <w:sz w:val="24"/>
                <w:szCs w:val="24"/>
              </w:rPr>
            </w:pPr>
            <w:r w:rsidRPr="004A1129">
              <w:rPr>
                <w:rFonts w:ascii="Times New Roman" w:eastAsia="Calibri" w:hAnsi="Times New Roman" w:cs="Times New Roman"/>
                <w:sz w:val="24"/>
                <w:szCs w:val="24"/>
              </w:rPr>
              <w:t>Materials/Resources</w:t>
            </w:r>
          </w:p>
        </w:tc>
        <w:tc>
          <w:tcPr>
            <w:tcW w:w="5508" w:type="dxa"/>
            <w:gridSpan w:val="3"/>
            <w:shd w:val="clear" w:color="auto" w:fill="FFC000"/>
          </w:tcPr>
          <w:p w:rsidR="004A1129" w:rsidRPr="004A1129" w:rsidRDefault="004A1129" w:rsidP="004A1129">
            <w:pPr>
              <w:spacing w:after="0" w:line="240" w:lineRule="auto"/>
              <w:jc w:val="center"/>
              <w:rPr>
                <w:rFonts w:ascii="Times New Roman" w:eastAsia="Calibri" w:hAnsi="Times New Roman" w:cs="Times New Roman"/>
                <w:sz w:val="24"/>
                <w:szCs w:val="24"/>
              </w:rPr>
            </w:pPr>
            <w:r w:rsidRPr="004A1129">
              <w:rPr>
                <w:rFonts w:ascii="Times New Roman" w:eastAsia="Calibri" w:hAnsi="Times New Roman" w:cs="Times New Roman"/>
                <w:sz w:val="24"/>
                <w:szCs w:val="24"/>
              </w:rPr>
              <w:t>Essential Vocabulary</w:t>
            </w:r>
          </w:p>
        </w:tc>
      </w:tr>
      <w:tr w:rsidR="004A1129" w:rsidRPr="004A1129" w:rsidTr="0058203F">
        <w:trPr>
          <w:trHeight w:val="737"/>
        </w:trPr>
        <w:tc>
          <w:tcPr>
            <w:tcW w:w="5520" w:type="dxa"/>
            <w:gridSpan w:val="3"/>
            <w:shd w:val="clear" w:color="auto" w:fill="auto"/>
          </w:tcPr>
          <w:p w:rsidR="004A1129" w:rsidRPr="004A1129" w:rsidRDefault="004A1129" w:rsidP="004A1129">
            <w:pPr>
              <w:spacing w:after="0" w:line="240" w:lineRule="auto"/>
              <w:jc w:val="center"/>
              <w:rPr>
                <w:rFonts w:ascii="Times New Roman" w:eastAsia="Calibri" w:hAnsi="Times New Roman" w:cs="Times New Roman"/>
                <w:b/>
                <w:sz w:val="24"/>
                <w:szCs w:val="24"/>
              </w:rPr>
            </w:pPr>
            <w:r w:rsidRPr="004A1129">
              <w:rPr>
                <w:rFonts w:ascii="Times New Roman" w:eastAsia="Calibri" w:hAnsi="Times New Roman" w:cs="Times New Roman"/>
                <w:b/>
                <w:sz w:val="24"/>
                <w:szCs w:val="24"/>
              </w:rPr>
              <w:t>Teacher/Student:</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 xml:space="preserve">Read Aloud: </w:t>
            </w:r>
            <w:r w:rsidRPr="004A1129">
              <w:rPr>
                <w:rFonts w:ascii="Times New Roman" w:eastAsia="Calibri" w:hAnsi="Times New Roman" w:cs="Times New Roman"/>
                <w:sz w:val="24"/>
                <w:szCs w:val="24"/>
                <w:u w:val="single"/>
              </w:rPr>
              <w:t>Brand New Pencils: Brand New Books</w:t>
            </w:r>
            <w:r w:rsidRPr="004A1129">
              <w:rPr>
                <w:rFonts w:ascii="Times New Roman" w:eastAsia="Calibri" w:hAnsi="Times New Roman" w:cs="Times New Roman"/>
                <w:sz w:val="24"/>
                <w:szCs w:val="24"/>
              </w:rPr>
              <w:t xml:space="preserve"> by Diane DeGroat. </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Vocabulary cards</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Chart paper</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Student Journals</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 xml:space="preserve">Read Aloud: </w:t>
            </w:r>
            <w:r w:rsidRPr="004A1129">
              <w:rPr>
                <w:rFonts w:ascii="Times New Roman" w:eastAsia="Calibri" w:hAnsi="Times New Roman" w:cs="Times New Roman"/>
                <w:sz w:val="24"/>
                <w:szCs w:val="24"/>
                <w:u w:val="single"/>
              </w:rPr>
              <w:t>Chrysanthemum</w:t>
            </w:r>
            <w:r w:rsidRPr="004A1129">
              <w:rPr>
                <w:rFonts w:ascii="Times New Roman" w:eastAsia="Calibri" w:hAnsi="Times New Roman" w:cs="Times New Roman"/>
                <w:sz w:val="24"/>
                <w:szCs w:val="24"/>
              </w:rPr>
              <w:t xml:space="preserve"> by Kevin Henkes.</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Baggies with student name tiles.</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 xml:space="preserve">Friends Survey </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 xml:space="preserve">Poetry ABC flip chart </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Individual student poetry notebooks</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Highlighters/crayons</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Social Studies student books</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Social Studies Vocabulary Picture/word cards</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u w:val="single"/>
              </w:rPr>
              <w:t>I’m Special, I’m Me</w:t>
            </w:r>
            <w:r w:rsidRPr="004A1129">
              <w:rPr>
                <w:rFonts w:ascii="Times New Roman" w:eastAsia="Calibri" w:hAnsi="Times New Roman" w:cs="Times New Roman"/>
                <w:sz w:val="24"/>
                <w:szCs w:val="24"/>
              </w:rPr>
              <w:t xml:space="preserve"> by Ann Meeks</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Student word study notebooks</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Poster board/crayons for name maps</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Assessment Piece: appropriate/inappropriate behavior</w:t>
            </w:r>
          </w:p>
          <w:p w:rsidR="004A1129" w:rsidRPr="004A1129" w:rsidRDefault="004A1129" w:rsidP="004A1129">
            <w:pPr>
              <w:numPr>
                <w:ilvl w:val="0"/>
                <w:numId w:val="17"/>
              </w:numPr>
              <w:spacing w:after="0" w:line="240" w:lineRule="auto"/>
              <w:contextualSpacing/>
              <w:rPr>
                <w:rFonts w:ascii="Times New Roman" w:eastAsia="Calibri" w:hAnsi="Times New Roman" w:cs="Times New Roman"/>
                <w:sz w:val="24"/>
                <w:szCs w:val="24"/>
              </w:rPr>
            </w:pPr>
            <w:r w:rsidRPr="004A1129">
              <w:rPr>
                <w:rFonts w:ascii="Times New Roman" w:eastAsia="Calibri" w:hAnsi="Times New Roman" w:cs="Times New Roman"/>
                <w:sz w:val="24"/>
                <w:szCs w:val="24"/>
              </w:rPr>
              <w:t xml:space="preserve">Checklist for Creating a Song (teacher use) </w:t>
            </w:r>
          </w:p>
          <w:p w:rsidR="004A1129" w:rsidRPr="004A1129" w:rsidRDefault="004A1129" w:rsidP="004A1129">
            <w:pPr>
              <w:spacing w:after="0" w:line="240" w:lineRule="auto"/>
              <w:rPr>
                <w:rFonts w:ascii="Times New Roman" w:eastAsia="Calibri" w:hAnsi="Times New Roman" w:cs="Times New Roman"/>
                <w:b/>
                <w:sz w:val="24"/>
                <w:szCs w:val="24"/>
              </w:rPr>
            </w:pPr>
            <w:r w:rsidRPr="004A1129">
              <w:rPr>
                <w:rFonts w:ascii="Times New Roman" w:eastAsia="Calibri" w:hAnsi="Times New Roman" w:cs="Times New Roman"/>
                <w:b/>
                <w:sz w:val="24"/>
                <w:szCs w:val="24"/>
              </w:rPr>
              <w:t xml:space="preserve"> </w:t>
            </w:r>
          </w:p>
        </w:tc>
        <w:tc>
          <w:tcPr>
            <w:tcW w:w="5496" w:type="dxa"/>
            <w:gridSpan w:val="2"/>
            <w:shd w:val="clear" w:color="auto" w:fill="auto"/>
          </w:tcPr>
          <w:p w:rsidR="004A1129" w:rsidRPr="004A1129" w:rsidRDefault="004A1129" w:rsidP="004A1129">
            <w:pPr>
              <w:spacing w:after="0" w:line="240" w:lineRule="auto"/>
              <w:rPr>
                <w:rFonts w:ascii="Times New Roman" w:eastAsia="Calibri" w:hAnsi="Times New Roman" w:cs="Times New Roman"/>
                <w:sz w:val="24"/>
                <w:szCs w:val="24"/>
              </w:rPr>
            </w:pPr>
          </w:p>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b/>
                <w:sz w:val="24"/>
                <w:szCs w:val="24"/>
              </w:rPr>
              <w:t>author</w:t>
            </w:r>
            <w:r w:rsidRPr="004A1129">
              <w:rPr>
                <w:rFonts w:ascii="Times New Roman" w:eastAsia="Calibri" w:hAnsi="Times New Roman" w:cs="Times New Roman"/>
                <w:sz w:val="24"/>
                <w:szCs w:val="24"/>
              </w:rPr>
              <w:t>-A person who writes a story</w:t>
            </w:r>
          </w:p>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b/>
                <w:sz w:val="24"/>
                <w:szCs w:val="24"/>
              </w:rPr>
              <w:t>character traits</w:t>
            </w:r>
            <w:r w:rsidRPr="004A1129">
              <w:rPr>
                <w:rFonts w:ascii="Times New Roman" w:eastAsia="Calibri" w:hAnsi="Times New Roman" w:cs="Times New Roman"/>
                <w:sz w:val="24"/>
                <w:szCs w:val="24"/>
              </w:rPr>
              <w:t xml:space="preserve">- The details in a story that describe the personal attributes or qualities of characters that make them special. Character traits include </w:t>
            </w:r>
            <w:r w:rsidRPr="004A1129">
              <w:rPr>
                <w:rFonts w:ascii="Times New Roman" w:eastAsia="Calibri" w:hAnsi="Times New Roman" w:cs="Times New Roman"/>
                <w:i/>
                <w:sz w:val="24"/>
                <w:szCs w:val="24"/>
              </w:rPr>
              <w:t xml:space="preserve">likes, dislikes, habits, behaviors, values, physical appearance, sense of humor, etc. </w:t>
            </w:r>
            <w:r w:rsidRPr="004A1129">
              <w:rPr>
                <w:rFonts w:ascii="Times New Roman" w:eastAsia="Calibri" w:hAnsi="Times New Roman" w:cs="Times New Roman"/>
                <w:sz w:val="24"/>
                <w:szCs w:val="24"/>
              </w:rPr>
              <w:t xml:space="preserve">Good authors include clues in the text to help define the traits of individual characters. </w:t>
            </w:r>
          </w:p>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b/>
                <w:sz w:val="24"/>
                <w:szCs w:val="24"/>
              </w:rPr>
              <w:t>illustrator</w:t>
            </w:r>
            <w:r w:rsidRPr="004A1129">
              <w:rPr>
                <w:rFonts w:ascii="Times New Roman" w:eastAsia="Calibri" w:hAnsi="Times New Roman" w:cs="Times New Roman"/>
                <w:sz w:val="24"/>
                <w:szCs w:val="24"/>
              </w:rPr>
              <w:t>- Person who draws pictures that help tell a story.</w:t>
            </w:r>
          </w:p>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b/>
                <w:sz w:val="24"/>
                <w:szCs w:val="24"/>
              </w:rPr>
              <w:t>retelling</w:t>
            </w:r>
            <w:r w:rsidRPr="004A1129">
              <w:rPr>
                <w:rFonts w:ascii="Times New Roman" w:eastAsia="Calibri" w:hAnsi="Times New Roman" w:cs="Times New Roman"/>
                <w:sz w:val="24"/>
                <w:szCs w:val="24"/>
              </w:rPr>
              <w:t xml:space="preserve">- The process of providing readers an opportunity to demonstrate their comprehension of a text by explaining it to others, either orally or in writing. The process of retelling includes recounting the main ideas and important details sequentially and concisely. </w:t>
            </w:r>
          </w:p>
          <w:p w:rsidR="004A1129" w:rsidRPr="004A1129" w:rsidRDefault="004A1129" w:rsidP="004A1129">
            <w:pPr>
              <w:spacing w:after="0" w:line="240" w:lineRule="auto"/>
              <w:rPr>
                <w:rFonts w:ascii="Times New Roman" w:eastAsia="Calibri" w:hAnsi="Times New Roman" w:cs="Times New Roman"/>
                <w:sz w:val="24"/>
                <w:szCs w:val="24"/>
              </w:rPr>
            </w:pPr>
          </w:p>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b/>
                <w:sz w:val="24"/>
                <w:szCs w:val="24"/>
              </w:rPr>
              <w:t>rule</w:t>
            </w:r>
            <w:r w:rsidRPr="004A1129">
              <w:rPr>
                <w:rFonts w:ascii="Times New Roman" w:eastAsia="Calibri" w:hAnsi="Times New Roman" w:cs="Times New Roman"/>
                <w:sz w:val="24"/>
                <w:szCs w:val="24"/>
              </w:rPr>
              <w:t xml:space="preserve">- an instruction that tells people how to act (day one) </w:t>
            </w:r>
          </w:p>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b/>
                <w:sz w:val="24"/>
                <w:szCs w:val="24"/>
              </w:rPr>
              <w:t xml:space="preserve">community- </w:t>
            </w:r>
            <w:r w:rsidRPr="004A1129">
              <w:rPr>
                <w:rFonts w:ascii="Times New Roman" w:eastAsia="Calibri" w:hAnsi="Times New Roman" w:cs="Times New Roman"/>
                <w:sz w:val="24"/>
                <w:szCs w:val="24"/>
              </w:rPr>
              <w:t>a place where a person or animal lives or works (day two)</w:t>
            </w:r>
          </w:p>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b/>
                <w:sz w:val="24"/>
                <w:szCs w:val="24"/>
              </w:rPr>
              <w:t>citizen</w:t>
            </w:r>
            <w:r w:rsidRPr="004A1129">
              <w:rPr>
                <w:rFonts w:ascii="Times New Roman" w:eastAsia="Calibri" w:hAnsi="Times New Roman" w:cs="Times New Roman"/>
                <w:sz w:val="24"/>
                <w:szCs w:val="24"/>
              </w:rPr>
              <w:t xml:space="preserve">- a person who belongs to a community (day two) </w:t>
            </w:r>
          </w:p>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b/>
                <w:sz w:val="24"/>
                <w:szCs w:val="24"/>
              </w:rPr>
              <w:t>right-</w:t>
            </w:r>
            <w:r w:rsidRPr="004A1129">
              <w:rPr>
                <w:rFonts w:ascii="Times New Roman" w:eastAsia="Calibri" w:hAnsi="Times New Roman" w:cs="Times New Roman"/>
                <w:sz w:val="24"/>
                <w:szCs w:val="24"/>
              </w:rPr>
              <w:t xml:space="preserve"> something a person is free to do (day three) </w:t>
            </w:r>
          </w:p>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b/>
                <w:sz w:val="24"/>
                <w:szCs w:val="24"/>
              </w:rPr>
              <w:t>responsibility-</w:t>
            </w:r>
            <w:r w:rsidRPr="004A1129">
              <w:rPr>
                <w:rFonts w:ascii="Times New Roman" w:eastAsia="Calibri" w:hAnsi="Times New Roman" w:cs="Times New Roman"/>
                <w:sz w:val="24"/>
                <w:szCs w:val="24"/>
              </w:rPr>
              <w:t xml:space="preserve"> something a person should do (day three) </w:t>
            </w:r>
          </w:p>
          <w:p w:rsidR="004A1129" w:rsidRPr="004A1129" w:rsidRDefault="004A1129" w:rsidP="004A1129">
            <w:pPr>
              <w:spacing w:after="0" w:line="240" w:lineRule="auto"/>
              <w:rPr>
                <w:rFonts w:ascii="Times New Roman" w:eastAsia="Calibri" w:hAnsi="Times New Roman" w:cs="Times New Roman"/>
                <w:sz w:val="24"/>
                <w:szCs w:val="24"/>
              </w:rPr>
            </w:pPr>
          </w:p>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b/>
                <w:sz w:val="24"/>
                <w:szCs w:val="24"/>
                <w:u w:val="single"/>
              </w:rPr>
              <w:t>High Frequency Words:</w:t>
            </w:r>
            <w:r w:rsidRPr="004A1129">
              <w:rPr>
                <w:rFonts w:ascii="Times New Roman" w:eastAsia="Calibri" w:hAnsi="Times New Roman" w:cs="Times New Roman"/>
                <w:sz w:val="24"/>
                <w:szCs w:val="24"/>
                <w:u w:val="single"/>
              </w:rPr>
              <w:t xml:space="preserve"> </w:t>
            </w:r>
            <w:r w:rsidRPr="004A1129">
              <w:rPr>
                <w:rFonts w:ascii="Times New Roman" w:eastAsia="Calibri" w:hAnsi="Times New Roman" w:cs="Times New Roman"/>
                <w:sz w:val="24"/>
                <w:szCs w:val="24"/>
              </w:rPr>
              <w:t>see, the, you, I, come, a</w:t>
            </w:r>
          </w:p>
          <w:p w:rsidR="004A1129" w:rsidRPr="004A1129" w:rsidRDefault="004A1129" w:rsidP="004A1129">
            <w:pPr>
              <w:spacing w:after="0" w:line="240" w:lineRule="auto"/>
              <w:rPr>
                <w:rFonts w:ascii="Times New Roman" w:eastAsia="Calibri" w:hAnsi="Times New Roman" w:cs="Times New Roman"/>
                <w:sz w:val="24"/>
                <w:szCs w:val="24"/>
              </w:rPr>
            </w:pPr>
            <w:r w:rsidRPr="004A1129">
              <w:rPr>
                <w:rFonts w:ascii="Times New Roman" w:eastAsia="Calibri" w:hAnsi="Times New Roman" w:cs="Times New Roman"/>
                <w:sz w:val="24"/>
                <w:szCs w:val="24"/>
              </w:rPr>
              <w:t xml:space="preserve">(to be placed on literacy word wall) </w:t>
            </w:r>
          </w:p>
          <w:p w:rsidR="004A1129" w:rsidRPr="004A1129" w:rsidRDefault="004A1129" w:rsidP="004A1129">
            <w:pPr>
              <w:spacing w:after="0" w:line="240" w:lineRule="auto"/>
              <w:rPr>
                <w:rFonts w:ascii="Times New Roman" w:eastAsia="Calibri" w:hAnsi="Times New Roman" w:cs="Times New Roman"/>
                <w:b/>
                <w:sz w:val="24"/>
                <w:szCs w:val="24"/>
              </w:rPr>
            </w:pPr>
          </w:p>
        </w:tc>
      </w:tr>
    </w:tbl>
    <w:p w:rsidR="004A1129" w:rsidRDefault="004A1129" w:rsidP="004A1129">
      <w:pPr>
        <w:rPr>
          <w:rFonts w:ascii="Times New Roman" w:hAnsi="Times New Roman" w:cs="Times New Roman"/>
          <w:b/>
          <w:sz w:val="28"/>
          <w:szCs w:val="28"/>
        </w:rPr>
      </w:pPr>
    </w:p>
    <w:p w:rsidR="004A1129" w:rsidRDefault="004A1129" w:rsidP="00FE4609">
      <w:pPr>
        <w:jc w:val="center"/>
        <w:rPr>
          <w:rFonts w:ascii="Times New Roman" w:hAnsi="Times New Roman" w:cs="Times New Roman"/>
          <w:b/>
          <w:sz w:val="28"/>
          <w:szCs w:val="28"/>
        </w:rPr>
      </w:pPr>
    </w:p>
    <w:p w:rsidR="00ED1225" w:rsidRDefault="00ED1225" w:rsidP="00FE4609">
      <w:pPr>
        <w:jc w:val="center"/>
        <w:rPr>
          <w:rFonts w:ascii="Times New Roman" w:hAnsi="Times New Roman" w:cs="Times New Roman"/>
          <w:b/>
          <w:sz w:val="28"/>
          <w:szCs w:val="28"/>
        </w:rPr>
      </w:pPr>
    </w:p>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8E5CC4">
              <w:rPr>
                <w:rFonts w:ascii="Times New Roman" w:hAnsi="Times New Roman" w:cs="Times New Roman"/>
                <w:b/>
                <w:sz w:val="24"/>
                <w:szCs w:val="24"/>
              </w:rPr>
              <w:t xml:space="preserve"> Ellis, Brooks, Drawbaugh, Jeffreys, Wigent </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E5CC4">
              <w:rPr>
                <w:rFonts w:ascii="Times New Roman" w:hAnsi="Times New Roman" w:cs="Times New Roman"/>
                <w:b/>
                <w:sz w:val="24"/>
                <w:szCs w:val="24"/>
              </w:rPr>
              <w:t xml:space="preserve"> First</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8E5CC4">
              <w:rPr>
                <w:rFonts w:ascii="Times New Roman" w:hAnsi="Times New Roman" w:cs="Times New Roman"/>
                <w:sz w:val="24"/>
                <w:szCs w:val="24"/>
              </w:rPr>
              <w:t>August 27, 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8E5CC4" w:rsidP="00FE4609">
            <w:pPr>
              <w:rPr>
                <w:rFonts w:ascii="Times New Roman" w:hAnsi="Times New Roman" w:cs="Times New Roman"/>
                <w:sz w:val="24"/>
                <w:szCs w:val="24"/>
              </w:rPr>
            </w:pPr>
            <w:r>
              <w:rPr>
                <w:rFonts w:ascii="Times New Roman" w:hAnsi="Times New Roman" w:cs="Times New Roman"/>
                <w:sz w:val="24"/>
                <w:szCs w:val="24"/>
              </w:rPr>
              <w:t>Wanted: A Few Good Friends</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8E5CC4">
              <w:rPr>
                <w:rFonts w:ascii="Times New Roman" w:hAnsi="Times New Roman" w:cs="Times New Roman"/>
                <w:b/>
                <w:sz w:val="24"/>
                <w:szCs w:val="24"/>
              </w:rPr>
              <w:t xml:space="preserve">  See Unit Overview </w:t>
            </w: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8E5CC4">
              <w:rPr>
                <w:rFonts w:ascii="Times New Roman" w:hAnsi="Times New Roman" w:cs="Times New Roman"/>
                <w:b/>
                <w:sz w:val="24"/>
                <w:szCs w:val="24"/>
              </w:rPr>
              <w:t xml:space="preserve"> See Unit Overview</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5C4CBE" w:rsidRDefault="008B0332" w:rsidP="003D7D31">
            <w:pPr>
              <w:rPr>
                <w:rFonts w:ascii="Times New Roman" w:hAnsi="Times New Roman" w:cs="Times New Roman"/>
                <w:b/>
                <w:sz w:val="24"/>
                <w:szCs w:val="24"/>
              </w:rPr>
            </w:pPr>
            <w:r>
              <w:rPr>
                <w:rFonts w:ascii="Times New Roman" w:hAnsi="Times New Roman" w:cs="Times New Roman"/>
                <w:b/>
                <w:sz w:val="24"/>
                <w:szCs w:val="24"/>
              </w:rPr>
              <w:t>See Unit Overview</w:t>
            </w:r>
          </w:p>
        </w:tc>
        <w:tc>
          <w:tcPr>
            <w:tcW w:w="5496" w:type="dxa"/>
            <w:gridSpan w:val="2"/>
          </w:tcPr>
          <w:p w:rsidR="005C4CBE" w:rsidRDefault="005C4CBE" w:rsidP="003D7D31">
            <w:pPr>
              <w:rPr>
                <w:rFonts w:ascii="Times New Roman" w:hAnsi="Times New Roman" w:cs="Times New Roman"/>
                <w:b/>
                <w:sz w:val="24"/>
                <w:szCs w:val="24"/>
              </w:rPr>
            </w:pPr>
          </w:p>
          <w:p w:rsidR="005C4CBE" w:rsidRDefault="008B0332" w:rsidP="003D7D31">
            <w:pPr>
              <w:rPr>
                <w:rFonts w:ascii="Times New Roman" w:hAnsi="Times New Roman" w:cs="Times New Roman"/>
                <w:b/>
                <w:sz w:val="24"/>
                <w:szCs w:val="24"/>
              </w:rPr>
            </w:pPr>
            <w:r>
              <w:rPr>
                <w:rFonts w:ascii="Times New Roman" w:hAnsi="Times New Roman" w:cs="Times New Roman"/>
                <w:b/>
                <w:sz w:val="24"/>
                <w:szCs w:val="24"/>
              </w:rPr>
              <w:t>See Unit Overview</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E7215E" w:rsidRDefault="00E7215E" w:rsidP="00E7215E">
            <w:pPr>
              <w:rPr>
                <w:rFonts w:ascii="Times New Roman" w:hAnsi="Times New Roman"/>
                <w:sz w:val="24"/>
                <w:szCs w:val="24"/>
              </w:rPr>
            </w:pPr>
            <w:r>
              <w:rPr>
                <w:rFonts w:ascii="Times New Roman" w:hAnsi="Times New Roman"/>
                <w:sz w:val="24"/>
                <w:szCs w:val="24"/>
              </w:rPr>
              <w:t xml:space="preserve">RL.1.2 Retell stories, including key details, and demonstrate understanding of their central message or lesson. </w:t>
            </w:r>
          </w:p>
          <w:p w:rsidR="00E7215E" w:rsidRDefault="00E7215E" w:rsidP="00E7215E">
            <w:pPr>
              <w:rPr>
                <w:rFonts w:ascii="Times New Roman" w:hAnsi="Times New Roman"/>
                <w:sz w:val="24"/>
                <w:szCs w:val="24"/>
              </w:rPr>
            </w:pPr>
            <w:r>
              <w:rPr>
                <w:rFonts w:ascii="Times New Roman" w:hAnsi="Times New Roman"/>
                <w:sz w:val="24"/>
                <w:szCs w:val="24"/>
              </w:rPr>
              <w:t xml:space="preserve">RI.1.7 Use the illustrations and details in a text to describe its key ideas. </w:t>
            </w:r>
          </w:p>
          <w:p w:rsidR="00E7215E" w:rsidRDefault="00E7215E"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E7215E" w:rsidRDefault="00E7215E" w:rsidP="00E7215E">
            <w:pPr>
              <w:rPr>
                <w:rFonts w:ascii="Times New Roman" w:hAnsi="Times New Roman"/>
                <w:sz w:val="24"/>
                <w:szCs w:val="24"/>
              </w:rPr>
            </w:pPr>
            <w:r>
              <w:rPr>
                <w:rFonts w:ascii="Times New Roman" w:hAnsi="Times New Roman"/>
                <w:sz w:val="24"/>
                <w:szCs w:val="24"/>
              </w:rPr>
              <w:t>I Can Statement(s):</w:t>
            </w:r>
          </w:p>
          <w:p w:rsidR="00E7215E" w:rsidRDefault="00E7215E" w:rsidP="00E7215E">
            <w:pPr>
              <w:pStyle w:val="ListParagraph"/>
              <w:numPr>
                <w:ilvl w:val="0"/>
                <w:numId w:val="8"/>
              </w:numPr>
              <w:rPr>
                <w:rFonts w:ascii="Times New Roman" w:hAnsi="Times New Roman"/>
                <w:sz w:val="24"/>
                <w:szCs w:val="24"/>
              </w:rPr>
            </w:pPr>
            <w:r>
              <w:rPr>
                <w:rFonts w:ascii="Times New Roman" w:hAnsi="Times New Roman"/>
                <w:sz w:val="24"/>
                <w:szCs w:val="24"/>
              </w:rPr>
              <w:t xml:space="preserve"> I can answer who, what, when, where, why, and how questions about a given text. </w:t>
            </w:r>
          </w:p>
          <w:p w:rsidR="00E7215E" w:rsidRDefault="00E7215E"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8E5CC4" w:rsidRDefault="008E5CC4" w:rsidP="008E5CC4">
            <w:pPr>
              <w:rPr>
                <w:rFonts w:ascii="Times New Roman" w:hAnsi="Times New Roman"/>
                <w:sz w:val="24"/>
                <w:szCs w:val="24"/>
              </w:rPr>
            </w:pPr>
            <w:r>
              <w:rPr>
                <w:rFonts w:ascii="Times New Roman" w:hAnsi="Times New Roman"/>
                <w:sz w:val="24"/>
                <w:szCs w:val="24"/>
                <w:u w:val="single"/>
              </w:rPr>
              <w:t xml:space="preserve">Day One: </w:t>
            </w:r>
          </w:p>
          <w:p w:rsidR="008E5CC4" w:rsidRDefault="008E5CC4" w:rsidP="008E5CC4">
            <w:pPr>
              <w:pStyle w:val="ListParagraph"/>
              <w:numPr>
                <w:ilvl w:val="0"/>
                <w:numId w:val="3"/>
              </w:numPr>
              <w:rPr>
                <w:rFonts w:ascii="Times New Roman" w:hAnsi="Times New Roman"/>
                <w:sz w:val="24"/>
                <w:szCs w:val="24"/>
              </w:rPr>
            </w:pPr>
            <w:r>
              <w:rPr>
                <w:rFonts w:ascii="Times New Roman" w:hAnsi="Times New Roman"/>
                <w:sz w:val="24"/>
                <w:szCs w:val="24"/>
              </w:rPr>
              <w:t xml:space="preserve">Read the story, </w:t>
            </w:r>
            <w:r w:rsidRPr="00CA1B20">
              <w:rPr>
                <w:rFonts w:ascii="Times New Roman" w:hAnsi="Times New Roman"/>
                <w:sz w:val="24"/>
                <w:szCs w:val="24"/>
                <w:u w:val="single"/>
              </w:rPr>
              <w:t>First Day Jitters</w:t>
            </w:r>
            <w:r>
              <w:rPr>
                <w:rFonts w:ascii="Times New Roman" w:hAnsi="Times New Roman"/>
                <w:sz w:val="24"/>
                <w:szCs w:val="24"/>
              </w:rPr>
              <w:t xml:space="preserve"> OR </w:t>
            </w:r>
            <w:r>
              <w:rPr>
                <w:rFonts w:ascii="Times New Roman" w:hAnsi="Times New Roman"/>
                <w:sz w:val="24"/>
                <w:szCs w:val="24"/>
                <w:u w:val="single"/>
              </w:rPr>
              <w:t>Brand New Pencils, Brand New Books</w:t>
            </w:r>
          </w:p>
          <w:p w:rsidR="008E5CC4" w:rsidRDefault="008E5CC4" w:rsidP="008E5CC4">
            <w:pPr>
              <w:pStyle w:val="ListParagraph"/>
              <w:numPr>
                <w:ilvl w:val="0"/>
                <w:numId w:val="3"/>
              </w:numPr>
              <w:rPr>
                <w:rFonts w:ascii="Times New Roman" w:hAnsi="Times New Roman"/>
                <w:sz w:val="24"/>
                <w:szCs w:val="24"/>
              </w:rPr>
            </w:pPr>
            <w:r>
              <w:rPr>
                <w:rFonts w:ascii="Times New Roman" w:hAnsi="Times New Roman"/>
                <w:sz w:val="24"/>
                <w:szCs w:val="24"/>
              </w:rPr>
              <w:t xml:space="preserve">Answer comprehension questions for retell. </w:t>
            </w:r>
          </w:p>
          <w:p w:rsidR="008E5CC4" w:rsidRDefault="008E5CC4" w:rsidP="008E5CC4">
            <w:pPr>
              <w:pStyle w:val="ListParagraph"/>
              <w:numPr>
                <w:ilvl w:val="0"/>
                <w:numId w:val="3"/>
              </w:numPr>
              <w:rPr>
                <w:rFonts w:ascii="Times New Roman" w:hAnsi="Times New Roman"/>
                <w:sz w:val="24"/>
                <w:szCs w:val="24"/>
              </w:rPr>
            </w:pPr>
            <w:r>
              <w:rPr>
                <w:rFonts w:ascii="Times New Roman" w:hAnsi="Times New Roman"/>
                <w:sz w:val="24"/>
                <w:szCs w:val="24"/>
              </w:rPr>
              <w:t>Discuss rules that were listed in the story and compare/contrast to rules we should have in our first grade.</w:t>
            </w:r>
          </w:p>
          <w:p w:rsidR="00FE7398" w:rsidRPr="008E5CC4" w:rsidRDefault="008E5CC4" w:rsidP="003F39B8">
            <w:pPr>
              <w:pStyle w:val="ListParagraph"/>
              <w:numPr>
                <w:ilvl w:val="0"/>
                <w:numId w:val="3"/>
              </w:numPr>
              <w:rPr>
                <w:rFonts w:ascii="Times New Roman" w:hAnsi="Times New Roman"/>
                <w:sz w:val="24"/>
                <w:szCs w:val="24"/>
              </w:rPr>
            </w:pPr>
            <w:r>
              <w:rPr>
                <w:rFonts w:ascii="Times New Roman" w:hAnsi="Times New Roman"/>
                <w:sz w:val="24"/>
                <w:szCs w:val="24"/>
              </w:rPr>
              <w:t xml:space="preserve">Complete anchor chart of classroom rules. </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E7215E" w:rsidRPr="0083024D" w:rsidRDefault="00E7215E" w:rsidP="00E7215E">
            <w:pPr>
              <w:rPr>
                <w:rFonts w:ascii="Times New Roman" w:hAnsi="Times New Roman"/>
                <w:sz w:val="24"/>
                <w:szCs w:val="24"/>
              </w:rPr>
            </w:pPr>
            <w:r w:rsidRPr="0083024D">
              <w:rPr>
                <w:rFonts w:ascii="Times New Roman" w:hAnsi="Times New Roman"/>
                <w:b/>
                <w:sz w:val="24"/>
                <w:szCs w:val="24"/>
              </w:rPr>
              <w:t>L.1</w:t>
            </w:r>
            <w:r w:rsidRPr="0083024D">
              <w:rPr>
                <w:rFonts w:ascii="Times New Roman" w:hAnsi="Times New Roman"/>
                <w:sz w:val="24"/>
                <w:szCs w:val="24"/>
              </w:rPr>
              <w:t>.2 – Demonstrate command of the conventions of standard English capitalization, punctuation, and spelling when writing.</w:t>
            </w:r>
          </w:p>
          <w:p w:rsidR="00E7215E" w:rsidRPr="0083024D" w:rsidRDefault="00E7215E" w:rsidP="00E7215E">
            <w:pPr>
              <w:pStyle w:val="ListParagraph"/>
              <w:numPr>
                <w:ilvl w:val="0"/>
                <w:numId w:val="9"/>
              </w:numPr>
              <w:rPr>
                <w:rFonts w:ascii="Times New Roman" w:hAnsi="Times New Roman"/>
                <w:sz w:val="24"/>
                <w:szCs w:val="24"/>
              </w:rPr>
            </w:pPr>
            <w:r w:rsidRPr="0083024D">
              <w:rPr>
                <w:rFonts w:ascii="Times New Roman" w:hAnsi="Times New Roman"/>
                <w:sz w:val="24"/>
                <w:szCs w:val="24"/>
              </w:rPr>
              <w:t>Use end of punctuation for sentences.</w:t>
            </w:r>
          </w:p>
          <w:p w:rsidR="00E7215E" w:rsidRPr="0083024D" w:rsidRDefault="00E7215E" w:rsidP="00E7215E">
            <w:pPr>
              <w:tabs>
                <w:tab w:val="left" w:pos="4739"/>
              </w:tabs>
              <w:rPr>
                <w:rFonts w:ascii="Times New Roman" w:hAnsi="Times New Roman"/>
                <w:sz w:val="24"/>
                <w:szCs w:val="24"/>
              </w:rPr>
            </w:pPr>
            <w:r w:rsidRPr="0083024D">
              <w:rPr>
                <w:rFonts w:ascii="Times New Roman" w:hAnsi="Times New Roman"/>
                <w:sz w:val="24"/>
                <w:szCs w:val="24"/>
              </w:rPr>
              <w:t>W.1.2 – Write informative/explanatory texts in which they name a topic, supply some facts about the topic, and provide some sense of closure.</w:t>
            </w:r>
          </w:p>
          <w:p w:rsidR="00E7215E" w:rsidRDefault="00E7215E"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E7215E" w:rsidRPr="0083024D" w:rsidRDefault="00E7215E" w:rsidP="00E7215E">
            <w:pPr>
              <w:pStyle w:val="ListParagraph"/>
              <w:numPr>
                <w:ilvl w:val="0"/>
                <w:numId w:val="10"/>
              </w:numPr>
              <w:rPr>
                <w:rFonts w:ascii="Times New Roman" w:hAnsi="Times New Roman"/>
                <w:sz w:val="24"/>
                <w:szCs w:val="24"/>
              </w:rPr>
            </w:pPr>
            <w:r w:rsidRPr="0083024D">
              <w:rPr>
                <w:rFonts w:ascii="Times New Roman" w:hAnsi="Times New Roman"/>
                <w:sz w:val="24"/>
                <w:szCs w:val="24"/>
              </w:rPr>
              <w:t>I can write sentences using the proper ending punctuation.</w:t>
            </w:r>
          </w:p>
          <w:p w:rsidR="00E7215E" w:rsidRPr="0083024D" w:rsidRDefault="00E7215E" w:rsidP="00E7215E">
            <w:pPr>
              <w:pStyle w:val="ListParagraph"/>
              <w:numPr>
                <w:ilvl w:val="0"/>
                <w:numId w:val="10"/>
              </w:numPr>
              <w:rPr>
                <w:rFonts w:ascii="Times New Roman" w:hAnsi="Times New Roman"/>
                <w:sz w:val="24"/>
                <w:szCs w:val="24"/>
              </w:rPr>
            </w:pPr>
            <w:r w:rsidRPr="0083024D">
              <w:rPr>
                <w:rFonts w:ascii="Times New Roman" w:hAnsi="Times New Roman"/>
                <w:sz w:val="24"/>
                <w:szCs w:val="24"/>
              </w:rPr>
              <w:t>I can write facts about a topic.</w:t>
            </w:r>
          </w:p>
          <w:p w:rsidR="00E7215E" w:rsidRDefault="00E7215E"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8E5CC4" w:rsidRDefault="008E5CC4" w:rsidP="008E5CC4">
            <w:pPr>
              <w:rPr>
                <w:rFonts w:ascii="Times New Roman" w:hAnsi="Times New Roman"/>
                <w:sz w:val="24"/>
                <w:szCs w:val="24"/>
              </w:rPr>
            </w:pPr>
            <w:r>
              <w:rPr>
                <w:rFonts w:ascii="Times New Roman" w:hAnsi="Times New Roman"/>
                <w:sz w:val="24"/>
                <w:szCs w:val="24"/>
                <w:u w:val="single"/>
              </w:rPr>
              <w:lastRenderedPageBreak/>
              <w:t xml:space="preserve">Day One: </w:t>
            </w:r>
            <w:r>
              <w:rPr>
                <w:rFonts w:ascii="Times New Roman" w:hAnsi="Times New Roman"/>
                <w:sz w:val="24"/>
                <w:szCs w:val="24"/>
              </w:rPr>
              <w:t xml:space="preserve"> </w:t>
            </w:r>
          </w:p>
          <w:p w:rsidR="008E5CC4" w:rsidRDefault="008E5CC4" w:rsidP="008E5CC4">
            <w:pPr>
              <w:pStyle w:val="ListParagraph"/>
              <w:numPr>
                <w:ilvl w:val="0"/>
                <w:numId w:val="4"/>
              </w:numPr>
              <w:rPr>
                <w:rFonts w:ascii="Times New Roman" w:hAnsi="Times New Roman"/>
                <w:sz w:val="24"/>
                <w:szCs w:val="24"/>
              </w:rPr>
            </w:pPr>
            <w:r>
              <w:rPr>
                <w:rFonts w:ascii="Times New Roman" w:hAnsi="Times New Roman"/>
                <w:sz w:val="24"/>
                <w:szCs w:val="24"/>
              </w:rPr>
              <w:t xml:space="preserve">Model how to open journal and identify the parts of the paper. (sky, writing lines, etc.) </w:t>
            </w:r>
          </w:p>
          <w:p w:rsidR="008E5CC4" w:rsidRDefault="008E5CC4" w:rsidP="008E5CC4">
            <w:pPr>
              <w:pStyle w:val="ListParagraph"/>
              <w:numPr>
                <w:ilvl w:val="0"/>
                <w:numId w:val="4"/>
              </w:numPr>
              <w:rPr>
                <w:rFonts w:ascii="Times New Roman" w:hAnsi="Times New Roman"/>
                <w:sz w:val="24"/>
                <w:szCs w:val="24"/>
              </w:rPr>
            </w:pPr>
            <w:r>
              <w:rPr>
                <w:rFonts w:ascii="Times New Roman" w:hAnsi="Times New Roman"/>
                <w:sz w:val="24"/>
                <w:szCs w:val="24"/>
              </w:rPr>
              <w:t xml:space="preserve">Model to students on chart paper how to create the first journal entry “Me” using the teacher as an example with emphasis on ending punctuation and its purpose. </w:t>
            </w:r>
          </w:p>
          <w:p w:rsidR="0007242D" w:rsidRPr="008E5CC4" w:rsidRDefault="008E5CC4" w:rsidP="003F39B8">
            <w:pPr>
              <w:pStyle w:val="ListParagraph"/>
              <w:numPr>
                <w:ilvl w:val="0"/>
                <w:numId w:val="4"/>
              </w:numPr>
              <w:rPr>
                <w:rFonts w:ascii="Times New Roman" w:hAnsi="Times New Roman"/>
                <w:sz w:val="24"/>
                <w:szCs w:val="24"/>
              </w:rPr>
            </w:pPr>
            <w:r>
              <w:rPr>
                <w:rFonts w:ascii="Times New Roman" w:hAnsi="Times New Roman"/>
                <w:sz w:val="24"/>
                <w:szCs w:val="24"/>
              </w:rPr>
              <w:t xml:space="preserve">Complete journal entry “Me.” (My name is ______. I am __________ years old. </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E7215E" w:rsidRPr="0083024D" w:rsidRDefault="00E7215E" w:rsidP="00E7215E">
            <w:pPr>
              <w:rPr>
                <w:rFonts w:ascii="Times New Roman" w:hAnsi="Times New Roman"/>
                <w:sz w:val="24"/>
                <w:szCs w:val="24"/>
              </w:rPr>
            </w:pPr>
            <w:r w:rsidRPr="0083024D">
              <w:rPr>
                <w:rFonts w:ascii="Times New Roman" w:hAnsi="Times New Roman"/>
                <w:sz w:val="24"/>
                <w:szCs w:val="24"/>
              </w:rPr>
              <w:t>RF.K.3a-One-to-one letter-sound correspondence /primary sounds for consonants.</w:t>
            </w:r>
          </w:p>
          <w:p w:rsidR="00E7215E" w:rsidRPr="0083024D" w:rsidRDefault="00E7215E" w:rsidP="00E7215E">
            <w:pPr>
              <w:rPr>
                <w:rFonts w:ascii="Times New Roman" w:hAnsi="Times New Roman"/>
                <w:sz w:val="24"/>
                <w:szCs w:val="24"/>
              </w:rPr>
            </w:pPr>
            <w:r w:rsidRPr="0083024D">
              <w:rPr>
                <w:rFonts w:ascii="Times New Roman" w:hAnsi="Times New Roman"/>
                <w:sz w:val="24"/>
                <w:szCs w:val="24"/>
              </w:rPr>
              <w:t>RF.K.3b- Knows short sounds for five major vowels: /a/, /i/, /o/, /u/, /e/.</w:t>
            </w:r>
          </w:p>
          <w:p w:rsidR="00E7215E" w:rsidRDefault="00E7215E" w:rsidP="003F39B8">
            <w:pPr>
              <w:rPr>
                <w:rFonts w:ascii="Times New Roman" w:hAnsi="Times New Roman" w:cs="Times New Roman"/>
                <w:b/>
                <w:sz w:val="24"/>
                <w:szCs w:val="24"/>
              </w:rPr>
            </w:pPr>
          </w:p>
          <w:p w:rsidR="00E7215E" w:rsidRPr="00E7215E" w:rsidRDefault="00DD6FE2" w:rsidP="00E7215E">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E7215E" w:rsidRPr="0083024D" w:rsidRDefault="00E7215E" w:rsidP="00E7215E">
            <w:pPr>
              <w:pStyle w:val="ListParagraph"/>
              <w:numPr>
                <w:ilvl w:val="0"/>
                <w:numId w:val="11"/>
              </w:numPr>
              <w:rPr>
                <w:rFonts w:ascii="Times New Roman" w:hAnsi="Times New Roman"/>
                <w:sz w:val="24"/>
                <w:szCs w:val="24"/>
              </w:rPr>
            </w:pPr>
            <w:r w:rsidRPr="0083024D">
              <w:rPr>
                <w:rFonts w:ascii="Times New Roman" w:hAnsi="Times New Roman"/>
                <w:sz w:val="24"/>
                <w:szCs w:val="24"/>
              </w:rPr>
              <w:t xml:space="preserve">I can identify initial consonants and their sounds. </w:t>
            </w:r>
          </w:p>
          <w:p w:rsidR="00E7215E" w:rsidRPr="0083024D" w:rsidRDefault="00E7215E" w:rsidP="00E7215E">
            <w:pPr>
              <w:pStyle w:val="ListParagraph"/>
              <w:numPr>
                <w:ilvl w:val="0"/>
                <w:numId w:val="11"/>
              </w:numPr>
              <w:rPr>
                <w:rFonts w:ascii="Times New Roman" w:hAnsi="Times New Roman"/>
                <w:sz w:val="24"/>
                <w:szCs w:val="24"/>
              </w:rPr>
            </w:pPr>
            <w:r w:rsidRPr="0083024D">
              <w:rPr>
                <w:rFonts w:ascii="Times New Roman" w:hAnsi="Times New Roman"/>
                <w:sz w:val="24"/>
                <w:szCs w:val="24"/>
              </w:rPr>
              <w:t xml:space="preserve">I can identify vowels and their sounds. </w:t>
            </w:r>
          </w:p>
          <w:p w:rsidR="00E7215E" w:rsidRPr="0083024D" w:rsidRDefault="00E7215E" w:rsidP="00E7215E">
            <w:pPr>
              <w:pStyle w:val="ListParagraph"/>
              <w:numPr>
                <w:ilvl w:val="0"/>
                <w:numId w:val="11"/>
              </w:numPr>
              <w:rPr>
                <w:rFonts w:ascii="Times New Roman" w:hAnsi="Times New Roman"/>
                <w:sz w:val="24"/>
                <w:szCs w:val="24"/>
              </w:rPr>
            </w:pPr>
            <w:r w:rsidRPr="0083024D">
              <w:rPr>
                <w:rFonts w:ascii="Times New Roman" w:hAnsi="Times New Roman"/>
                <w:sz w:val="24"/>
                <w:szCs w:val="24"/>
              </w:rPr>
              <w:t xml:space="preserve">I can sort pictures by the initial sound. </w:t>
            </w:r>
          </w:p>
          <w:p w:rsidR="00E7215E" w:rsidRDefault="00E7215E"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8E5CC4" w:rsidRDefault="008E5CC4" w:rsidP="008E5CC4">
            <w:pPr>
              <w:pStyle w:val="ListParagraph"/>
              <w:numPr>
                <w:ilvl w:val="0"/>
                <w:numId w:val="5"/>
              </w:numPr>
              <w:rPr>
                <w:rFonts w:ascii="Times New Roman" w:hAnsi="Times New Roman"/>
                <w:sz w:val="24"/>
                <w:szCs w:val="24"/>
              </w:rPr>
            </w:pPr>
            <w:r>
              <w:rPr>
                <w:rFonts w:ascii="Times New Roman" w:hAnsi="Times New Roman"/>
                <w:sz w:val="24"/>
                <w:szCs w:val="24"/>
              </w:rPr>
              <w:t xml:space="preserve">Read aloud: </w:t>
            </w:r>
            <w:r>
              <w:rPr>
                <w:rFonts w:ascii="Times New Roman" w:hAnsi="Times New Roman"/>
                <w:sz w:val="24"/>
                <w:szCs w:val="24"/>
                <w:u w:val="single"/>
              </w:rPr>
              <w:t>Chrysanthemum</w:t>
            </w:r>
            <w:r>
              <w:rPr>
                <w:rFonts w:ascii="Times New Roman" w:hAnsi="Times New Roman"/>
                <w:sz w:val="24"/>
                <w:szCs w:val="24"/>
              </w:rPr>
              <w:t xml:space="preserve"> by Kevin Henkes. Discuss the number of letters in Chrysanthemum’s name. Ask: How many letters are in your name? </w:t>
            </w:r>
          </w:p>
          <w:p w:rsidR="008E5CC4" w:rsidRDefault="008E5CC4" w:rsidP="008E5CC4">
            <w:pPr>
              <w:pStyle w:val="ListParagraph"/>
              <w:numPr>
                <w:ilvl w:val="0"/>
                <w:numId w:val="5"/>
              </w:numPr>
              <w:rPr>
                <w:rFonts w:ascii="Times New Roman" w:hAnsi="Times New Roman"/>
                <w:sz w:val="24"/>
                <w:szCs w:val="24"/>
              </w:rPr>
            </w:pPr>
            <w:r>
              <w:rPr>
                <w:rFonts w:ascii="Times New Roman" w:hAnsi="Times New Roman"/>
                <w:sz w:val="24"/>
                <w:szCs w:val="24"/>
              </w:rPr>
              <w:t xml:space="preserve">Pass out a baggie with the letters of each student’s name cut apart from a sentence strip. Ask students to put the letters of their name in the correct order. Ask students to count the number of letters in their names. Who has the most? The fewest? </w:t>
            </w:r>
          </w:p>
          <w:p w:rsidR="008E5CC4" w:rsidRDefault="008E5CC4" w:rsidP="008E5CC4">
            <w:pPr>
              <w:pStyle w:val="ListParagraph"/>
              <w:numPr>
                <w:ilvl w:val="0"/>
                <w:numId w:val="5"/>
              </w:numPr>
              <w:rPr>
                <w:rFonts w:ascii="Times New Roman" w:hAnsi="Times New Roman"/>
                <w:sz w:val="24"/>
                <w:szCs w:val="24"/>
              </w:rPr>
            </w:pPr>
            <w:r>
              <w:rPr>
                <w:rFonts w:ascii="Times New Roman" w:hAnsi="Times New Roman"/>
                <w:sz w:val="24"/>
                <w:szCs w:val="24"/>
              </w:rPr>
              <w:t xml:space="preserve">Write the words “consonant” and “vowel” on a chart. Review the vowels listing them on the chart. Explain that all other letters of the alphabet are called “consonants.” Generate student responses for consonants and list on the chart. </w:t>
            </w:r>
          </w:p>
          <w:p w:rsidR="008E5CC4" w:rsidRDefault="008E5CC4" w:rsidP="008E5CC4">
            <w:pPr>
              <w:pStyle w:val="ListParagraph"/>
              <w:numPr>
                <w:ilvl w:val="0"/>
                <w:numId w:val="5"/>
              </w:numPr>
              <w:rPr>
                <w:rFonts w:ascii="Times New Roman" w:hAnsi="Times New Roman"/>
                <w:sz w:val="24"/>
                <w:szCs w:val="24"/>
              </w:rPr>
            </w:pPr>
            <w:r>
              <w:rPr>
                <w:rFonts w:ascii="Times New Roman" w:hAnsi="Times New Roman"/>
                <w:sz w:val="24"/>
                <w:szCs w:val="24"/>
              </w:rPr>
              <w:t xml:space="preserve">Student Sort: Teacher will model sorting her own name into vowels and consonants. Students then must sort their own name into corresponding vowels and consonants. Ask: How many vowels are in your name? How many consonants? </w:t>
            </w:r>
          </w:p>
          <w:p w:rsidR="008E5CC4" w:rsidRDefault="008E5CC4" w:rsidP="008E5CC4"/>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E7215E" w:rsidRPr="0083024D" w:rsidRDefault="00E7215E" w:rsidP="00E7215E">
            <w:pPr>
              <w:rPr>
                <w:rFonts w:ascii="Times New Roman" w:hAnsi="Times New Roman"/>
                <w:sz w:val="24"/>
                <w:szCs w:val="24"/>
              </w:rPr>
            </w:pPr>
            <w:r w:rsidRPr="0083024D">
              <w:rPr>
                <w:rFonts w:ascii="Times New Roman" w:hAnsi="Times New Roman"/>
                <w:sz w:val="24"/>
                <w:szCs w:val="24"/>
              </w:rPr>
              <w:t xml:space="preserve">SL.1.1-Participate in collaborative conversations with diverse partners about grade one topics and texts with peers and adults in small and large groups. </w:t>
            </w:r>
          </w:p>
          <w:p w:rsidR="00E7215E" w:rsidRPr="0083024D" w:rsidRDefault="00E7215E" w:rsidP="00E7215E">
            <w:pPr>
              <w:pStyle w:val="ListParagraph"/>
              <w:numPr>
                <w:ilvl w:val="0"/>
                <w:numId w:val="12"/>
              </w:numPr>
              <w:rPr>
                <w:rFonts w:ascii="Times New Roman" w:hAnsi="Times New Roman"/>
                <w:sz w:val="24"/>
                <w:szCs w:val="24"/>
              </w:rPr>
            </w:pPr>
            <w:r w:rsidRPr="0083024D">
              <w:rPr>
                <w:rFonts w:ascii="Times New Roman" w:hAnsi="Times New Roman"/>
                <w:sz w:val="24"/>
                <w:szCs w:val="24"/>
              </w:rPr>
              <w:t xml:space="preserve">Follow agreed upon rules for discussions (e.g. listening to others with care, speaking one at a time about the topics texts under discussion.) </w:t>
            </w:r>
          </w:p>
          <w:p w:rsidR="00E7215E" w:rsidRPr="0083024D" w:rsidRDefault="00E7215E" w:rsidP="00E7215E">
            <w:pPr>
              <w:rPr>
                <w:rFonts w:ascii="Times New Roman" w:hAnsi="Times New Roman"/>
                <w:sz w:val="24"/>
                <w:szCs w:val="24"/>
              </w:rPr>
            </w:pPr>
            <w:r w:rsidRPr="0083024D">
              <w:rPr>
                <w:rFonts w:ascii="Times New Roman" w:hAnsi="Times New Roman"/>
                <w:sz w:val="24"/>
                <w:szCs w:val="24"/>
              </w:rPr>
              <w:t xml:space="preserve">SL. 1.3- Ask and answer questions about what a speaker says in order to gather additional information or clarify something that is not understood. </w:t>
            </w:r>
          </w:p>
          <w:p w:rsidR="00E7215E" w:rsidRPr="0083024D" w:rsidRDefault="00E7215E" w:rsidP="00E7215E">
            <w:pPr>
              <w:rPr>
                <w:rFonts w:ascii="Times New Roman" w:hAnsi="Times New Roman"/>
                <w:sz w:val="24"/>
                <w:szCs w:val="24"/>
              </w:rPr>
            </w:pPr>
            <w:r w:rsidRPr="0083024D">
              <w:rPr>
                <w:rFonts w:ascii="Times New Roman" w:hAnsi="Times New Roman"/>
                <w:sz w:val="24"/>
                <w:szCs w:val="24"/>
              </w:rPr>
              <w:t xml:space="preserve">SL.1.5- Add drawings or other visual displays to descriptions when appropriate to clarify ideas, thoughts, and feelings. </w:t>
            </w:r>
          </w:p>
          <w:p w:rsidR="00E7215E" w:rsidRDefault="00E7215E"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E7215E" w:rsidRPr="0083024D" w:rsidRDefault="00E7215E" w:rsidP="00E7215E">
            <w:pPr>
              <w:pStyle w:val="ListParagraph"/>
              <w:numPr>
                <w:ilvl w:val="0"/>
                <w:numId w:val="13"/>
              </w:numPr>
              <w:rPr>
                <w:rFonts w:ascii="Times New Roman" w:hAnsi="Times New Roman"/>
                <w:sz w:val="24"/>
                <w:szCs w:val="24"/>
              </w:rPr>
            </w:pPr>
            <w:r w:rsidRPr="0083024D">
              <w:rPr>
                <w:rFonts w:ascii="Times New Roman" w:hAnsi="Times New Roman"/>
                <w:sz w:val="24"/>
                <w:szCs w:val="24"/>
              </w:rPr>
              <w:t xml:space="preserve">I can follow the rules of good listeners. </w:t>
            </w:r>
          </w:p>
          <w:p w:rsidR="00E7215E" w:rsidRPr="0083024D" w:rsidRDefault="00E7215E" w:rsidP="00E7215E">
            <w:pPr>
              <w:pStyle w:val="ListParagraph"/>
              <w:numPr>
                <w:ilvl w:val="0"/>
                <w:numId w:val="13"/>
              </w:numPr>
              <w:rPr>
                <w:rFonts w:ascii="Times New Roman" w:hAnsi="Times New Roman"/>
                <w:sz w:val="24"/>
                <w:szCs w:val="24"/>
              </w:rPr>
            </w:pPr>
            <w:r w:rsidRPr="0083024D">
              <w:rPr>
                <w:rFonts w:ascii="Times New Roman" w:hAnsi="Times New Roman"/>
                <w:sz w:val="24"/>
                <w:szCs w:val="24"/>
              </w:rPr>
              <w:t xml:space="preserve">I can ask and answer questions to gather information. </w:t>
            </w:r>
          </w:p>
          <w:p w:rsidR="00E7215E" w:rsidRPr="0083024D" w:rsidRDefault="00E7215E" w:rsidP="00E7215E">
            <w:pPr>
              <w:pStyle w:val="ListParagraph"/>
              <w:numPr>
                <w:ilvl w:val="0"/>
                <w:numId w:val="13"/>
              </w:numPr>
              <w:rPr>
                <w:rFonts w:ascii="Times New Roman" w:hAnsi="Times New Roman"/>
                <w:sz w:val="24"/>
                <w:szCs w:val="24"/>
              </w:rPr>
            </w:pPr>
            <w:r w:rsidRPr="0083024D">
              <w:rPr>
                <w:rFonts w:ascii="Times New Roman" w:hAnsi="Times New Roman"/>
                <w:sz w:val="24"/>
                <w:szCs w:val="24"/>
              </w:rPr>
              <w:t xml:space="preserve">I can use drawings to show my thoughts and feelings. </w:t>
            </w:r>
          </w:p>
          <w:p w:rsidR="00E7215E" w:rsidRDefault="00E7215E"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891780" w:rsidRDefault="00891780" w:rsidP="003F39B8">
            <w:pPr>
              <w:rPr>
                <w:rFonts w:ascii="Times New Roman" w:hAnsi="Times New Roman" w:cs="Times New Roman"/>
                <w:b/>
                <w:sz w:val="24"/>
                <w:szCs w:val="24"/>
              </w:rPr>
            </w:pPr>
            <w:r>
              <w:rPr>
                <w:rFonts w:ascii="Times New Roman" w:hAnsi="Times New Roman" w:cs="Times New Roman"/>
                <w:b/>
                <w:sz w:val="24"/>
                <w:szCs w:val="24"/>
              </w:rPr>
              <w:t>Day 1:</w:t>
            </w:r>
          </w:p>
          <w:p w:rsidR="008E5CC4" w:rsidRDefault="008E5CC4" w:rsidP="008E5CC4">
            <w:pPr>
              <w:pStyle w:val="ListParagraph"/>
              <w:numPr>
                <w:ilvl w:val="0"/>
                <w:numId w:val="6"/>
              </w:numPr>
              <w:rPr>
                <w:rFonts w:ascii="Times New Roman" w:hAnsi="Times New Roman"/>
                <w:sz w:val="24"/>
                <w:szCs w:val="24"/>
              </w:rPr>
            </w:pPr>
            <w:r>
              <w:rPr>
                <w:rFonts w:ascii="Times New Roman" w:hAnsi="Times New Roman"/>
                <w:sz w:val="24"/>
                <w:szCs w:val="24"/>
              </w:rPr>
              <w:t xml:space="preserve">Brainstorm ideas about what good listeners do when having a conversation with another person. This may include: maintaining eye contact, focusing on speaker’s words, keeping body still, and not interrupting a conversation. Create a class chart of good rules for listening. </w:t>
            </w:r>
          </w:p>
          <w:p w:rsidR="008E5CC4" w:rsidRDefault="008E5CC4" w:rsidP="008E5CC4">
            <w:pPr>
              <w:pStyle w:val="ListParagraph"/>
              <w:numPr>
                <w:ilvl w:val="0"/>
                <w:numId w:val="6"/>
              </w:numPr>
              <w:rPr>
                <w:rFonts w:ascii="Times New Roman" w:hAnsi="Times New Roman"/>
                <w:sz w:val="24"/>
                <w:szCs w:val="24"/>
              </w:rPr>
            </w:pPr>
            <w:r>
              <w:rPr>
                <w:rFonts w:ascii="Times New Roman" w:hAnsi="Times New Roman"/>
                <w:sz w:val="24"/>
                <w:szCs w:val="24"/>
                <w:u w:val="single"/>
              </w:rPr>
              <w:t>Modeling of Listening Behavior:</w:t>
            </w:r>
            <w:r>
              <w:rPr>
                <w:rFonts w:ascii="Times New Roman" w:hAnsi="Times New Roman"/>
                <w:sz w:val="24"/>
                <w:szCs w:val="24"/>
              </w:rPr>
              <w:t xml:space="preserve"> The teacher will role play good listening scenarios with volunteer students. Ask: What is the listener doing well and what is he/she not doing well? Why is good listening important? </w:t>
            </w:r>
          </w:p>
          <w:p w:rsidR="008E5CC4" w:rsidRDefault="008E5CC4" w:rsidP="008E5CC4">
            <w:pPr>
              <w:pStyle w:val="ListParagraph"/>
              <w:numPr>
                <w:ilvl w:val="0"/>
                <w:numId w:val="6"/>
              </w:numPr>
              <w:rPr>
                <w:rFonts w:ascii="Times New Roman" w:hAnsi="Times New Roman"/>
                <w:sz w:val="24"/>
                <w:szCs w:val="24"/>
              </w:rPr>
            </w:pPr>
            <w:r>
              <w:rPr>
                <w:rFonts w:ascii="Times New Roman" w:hAnsi="Times New Roman"/>
                <w:sz w:val="24"/>
                <w:szCs w:val="24"/>
                <w:u w:val="single"/>
              </w:rPr>
              <w:t>Pair/Share:</w:t>
            </w:r>
            <w:r>
              <w:rPr>
                <w:rFonts w:ascii="Times New Roman" w:hAnsi="Times New Roman"/>
                <w:sz w:val="24"/>
                <w:szCs w:val="24"/>
              </w:rPr>
              <w:t xml:space="preserve">  Students are paired and then asked to engage in a conversation about themselves. </w:t>
            </w:r>
          </w:p>
          <w:p w:rsidR="003F39B8" w:rsidRPr="008E5CC4" w:rsidRDefault="008E5CC4" w:rsidP="003F39B8">
            <w:pPr>
              <w:pStyle w:val="ListParagraph"/>
              <w:numPr>
                <w:ilvl w:val="0"/>
                <w:numId w:val="6"/>
              </w:numPr>
              <w:rPr>
                <w:rFonts w:ascii="Times New Roman" w:hAnsi="Times New Roman"/>
                <w:sz w:val="24"/>
                <w:szCs w:val="24"/>
              </w:rPr>
            </w:pPr>
            <w:r>
              <w:rPr>
                <w:rFonts w:ascii="Times New Roman" w:hAnsi="Times New Roman"/>
                <w:sz w:val="24"/>
                <w:szCs w:val="24"/>
                <w:u w:val="single"/>
              </w:rPr>
              <w:t>Friends Survey:</w:t>
            </w:r>
            <w:r>
              <w:rPr>
                <w:rFonts w:ascii="Times New Roman" w:hAnsi="Times New Roman"/>
                <w:sz w:val="24"/>
                <w:szCs w:val="24"/>
              </w:rPr>
              <w:t xml:space="preserve">  Students will walk around the room and find friends that have similar interests and record information on their friendship survey. </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8E5CC4" w:rsidRDefault="008E5CC4" w:rsidP="008E5CC4">
            <w:pPr>
              <w:pStyle w:val="ListParagraph"/>
              <w:numPr>
                <w:ilvl w:val="0"/>
                <w:numId w:val="7"/>
              </w:numPr>
              <w:rPr>
                <w:rFonts w:ascii="Times New Roman" w:hAnsi="Times New Roman"/>
                <w:sz w:val="24"/>
                <w:szCs w:val="24"/>
              </w:rPr>
            </w:pPr>
            <w:r>
              <w:rPr>
                <w:rFonts w:ascii="Times New Roman" w:hAnsi="Times New Roman"/>
                <w:sz w:val="24"/>
                <w:szCs w:val="24"/>
              </w:rPr>
              <w:t xml:space="preserve">Review anchor charts and discuss. </w:t>
            </w:r>
          </w:p>
          <w:p w:rsidR="008E5CC4" w:rsidRDefault="008E5CC4" w:rsidP="008E5CC4">
            <w:pPr>
              <w:pStyle w:val="ListParagraph"/>
              <w:numPr>
                <w:ilvl w:val="0"/>
                <w:numId w:val="7"/>
              </w:numPr>
              <w:rPr>
                <w:rFonts w:ascii="Times New Roman" w:hAnsi="Times New Roman"/>
                <w:sz w:val="24"/>
                <w:szCs w:val="24"/>
              </w:rPr>
            </w:pPr>
            <w:r>
              <w:rPr>
                <w:rFonts w:ascii="Times New Roman" w:hAnsi="Times New Roman"/>
                <w:sz w:val="24"/>
                <w:szCs w:val="24"/>
                <w:u w:val="single"/>
              </w:rPr>
              <w:t xml:space="preserve">Brand New Pencils, Brand New Books:  </w:t>
            </w:r>
            <w:r>
              <w:rPr>
                <w:rFonts w:ascii="Times New Roman" w:hAnsi="Times New Roman"/>
                <w:sz w:val="24"/>
                <w:szCs w:val="24"/>
              </w:rPr>
              <w:t xml:space="preserve">“Sharp Students”-Students record one responsibility that they have at home or school. </w:t>
            </w:r>
          </w:p>
          <w:p w:rsidR="008E5CC4" w:rsidRDefault="008E5CC4" w:rsidP="008E5CC4">
            <w:pPr>
              <w:pStyle w:val="ListParagraph"/>
              <w:numPr>
                <w:ilvl w:val="0"/>
                <w:numId w:val="7"/>
              </w:numPr>
              <w:rPr>
                <w:rFonts w:ascii="Times New Roman" w:hAnsi="Times New Roman"/>
                <w:sz w:val="24"/>
                <w:szCs w:val="24"/>
              </w:rPr>
            </w:pPr>
            <w:r>
              <w:rPr>
                <w:rFonts w:ascii="Times New Roman" w:hAnsi="Times New Roman"/>
                <w:sz w:val="24"/>
                <w:szCs w:val="24"/>
              </w:rPr>
              <w:t xml:space="preserve">Students will copy one class rule and illustrate it. </w:t>
            </w:r>
          </w:p>
          <w:p w:rsidR="008E5CC4" w:rsidRDefault="008E5CC4" w:rsidP="008E5CC4">
            <w:pPr>
              <w:pStyle w:val="ListParagraph"/>
              <w:numPr>
                <w:ilvl w:val="0"/>
                <w:numId w:val="7"/>
              </w:numPr>
              <w:rPr>
                <w:rFonts w:ascii="Times New Roman" w:hAnsi="Times New Roman"/>
                <w:b/>
                <w:sz w:val="24"/>
                <w:szCs w:val="24"/>
              </w:rPr>
            </w:pPr>
            <w:r>
              <w:rPr>
                <w:rFonts w:ascii="Times New Roman" w:hAnsi="Times New Roman"/>
                <w:sz w:val="24"/>
                <w:szCs w:val="24"/>
              </w:rPr>
              <w:t>Students will take their friend survey home to discuss with their families.</w:t>
            </w:r>
            <w:r>
              <w:rPr>
                <w:rFonts w:ascii="Times New Roman" w:hAnsi="Times New Roman"/>
                <w:b/>
                <w:sz w:val="24"/>
                <w:szCs w:val="24"/>
              </w:rPr>
              <w:t xml:space="preserve"> </w:t>
            </w:r>
          </w:p>
          <w:p w:rsidR="006F794C" w:rsidRDefault="006F794C" w:rsidP="008E5CC4">
            <w:pPr>
              <w:rPr>
                <w:rFonts w:ascii="Times New Roman" w:hAnsi="Times New Roman" w:cs="Times New Roman"/>
                <w:b/>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07242D" w:rsidP="008C13D7">
            <w:pPr>
              <w:jc w:val="center"/>
              <w:rPr>
                <w:rFonts w:ascii="Times New Roman" w:hAnsi="Times New Roman" w:cs="Times New Roman"/>
                <w:b/>
                <w:sz w:val="24"/>
                <w:szCs w:val="24"/>
              </w:rPr>
            </w:pPr>
          </w:p>
          <w:p w:rsidR="008B0332" w:rsidRPr="0083024D" w:rsidRDefault="008B0332" w:rsidP="008B0332">
            <w:pPr>
              <w:rPr>
                <w:rFonts w:ascii="Times New Roman" w:hAnsi="Times New Roman"/>
                <w:sz w:val="24"/>
                <w:szCs w:val="24"/>
              </w:rPr>
            </w:pPr>
            <w:r w:rsidRPr="0083024D">
              <w:rPr>
                <w:rFonts w:ascii="Times New Roman" w:hAnsi="Times New Roman"/>
                <w:sz w:val="24"/>
                <w:szCs w:val="24"/>
              </w:rPr>
              <w:t xml:space="preserve">Students will be given a folded sheet of paper on which they will illustrate one good rule of behavior and one poor example of behavior. Students will write an explanation for each picture. </w:t>
            </w:r>
          </w:p>
          <w:p w:rsidR="0007242D" w:rsidRDefault="0007242D" w:rsidP="008B0332">
            <w:pP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07242D" w:rsidP="008B0332">
            <w:pPr>
              <w:rPr>
                <w:rFonts w:ascii="Times New Roman" w:hAnsi="Times New Roman" w:cs="Times New Roman"/>
                <w:b/>
                <w:sz w:val="24"/>
                <w:szCs w:val="24"/>
              </w:rPr>
            </w:pPr>
          </w:p>
          <w:p w:rsidR="008B0332" w:rsidRDefault="008B0332" w:rsidP="008B0332">
            <w:pPr>
              <w:rPr>
                <w:rFonts w:ascii="Times New Roman" w:hAnsi="Times New Roman" w:cs="Times New Roman"/>
                <w:b/>
                <w:sz w:val="24"/>
                <w:szCs w:val="24"/>
              </w:rPr>
            </w:pPr>
            <w:r w:rsidRPr="0083024D">
              <w:rPr>
                <w:rFonts w:ascii="Times New Roman" w:hAnsi="Times New Roman"/>
                <w:sz w:val="24"/>
                <w:szCs w:val="24"/>
              </w:rPr>
              <w:t>Students will be given a folded sheet of paper on which they will illustrate one good rule of behavior and one poor example of behavior. Students will write an explanation for each picture.</w:t>
            </w:r>
          </w:p>
        </w:tc>
        <w:tc>
          <w:tcPr>
            <w:tcW w:w="3672" w:type="dxa"/>
            <w:shd w:val="clear" w:color="auto" w:fill="FFFFFF" w:themeFill="background1"/>
          </w:tcPr>
          <w:p w:rsidR="0007242D" w:rsidRDefault="0007242D" w:rsidP="008C13D7">
            <w:pPr>
              <w:jc w:val="center"/>
              <w:rPr>
                <w:rFonts w:ascii="Times New Roman" w:hAnsi="Times New Roman" w:cs="Times New Roman"/>
                <w:b/>
                <w:sz w:val="24"/>
                <w:szCs w:val="24"/>
              </w:rPr>
            </w:pPr>
          </w:p>
          <w:p w:rsidR="008B0332" w:rsidRDefault="008B0332" w:rsidP="008B0332">
            <w:pPr>
              <w:rPr>
                <w:rFonts w:ascii="Times New Roman" w:hAnsi="Times New Roman" w:cs="Times New Roman"/>
                <w:b/>
                <w:sz w:val="24"/>
                <w:szCs w:val="24"/>
              </w:rPr>
            </w:pPr>
            <w:r w:rsidRPr="0083024D">
              <w:rPr>
                <w:rFonts w:ascii="Times New Roman" w:hAnsi="Times New Roman"/>
                <w:sz w:val="24"/>
                <w:szCs w:val="24"/>
              </w:rPr>
              <w:t>Students will be asked to draw a picture of an example of good behavior and poor behavior.</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B0332" w:rsidRPr="0083024D" w:rsidRDefault="008B0332" w:rsidP="008B0332">
            <w:pPr>
              <w:numPr>
                <w:ilvl w:val="0"/>
                <w:numId w:val="14"/>
              </w:numPr>
              <w:rPr>
                <w:rFonts w:ascii="Times New Roman" w:hAnsi="Times New Roman"/>
                <w:b/>
                <w:sz w:val="24"/>
                <w:szCs w:val="24"/>
              </w:rPr>
            </w:pPr>
            <w:r>
              <w:rPr>
                <w:rFonts w:ascii="Times New Roman" w:hAnsi="Times New Roman"/>
                <w:sz w:val="24"/>
                <w:szCs w:val="24"/>
              </w:rPr>
              <w:t xml:space="preserve">Checklist for Creating a Song (teacher completes) </w:t>
            </w:r>
          </w:p>
          <w:p w:rsidR="008C13D7" w:rsidRPr="008B0332" w:rsidRDefault="008B0332" w:rsidP="008C13D7">
            <w:pPr>
              <w:numPr>
                <w:ilvl w:val="0"/>
                <w:numId w:val="14"/>
              </w:numPr>
              <w:rPr>
                <w:rFonts w:ascii="Times New Roman" w:hAnsi="Times New Roman"/>
                <w:sz w:val="24"/>
                <w:szCs w:val="24"/>
              </w:rPr>
            </w:pPr>
            <w:r w:rsidRPr="0083024D">
              <w:rPr>
                <w:rFonts w:ascii="Times New Roman" w:hAnsi="Times New Roman"/>
                <w:sz w:val="24"/>
                <w:szCs w:val="24"/>
              </w:rPr>
              <w:t xml:space="preserve">Students will be given pictures of students following classroom rules or not following classroom rules and they must decide which behaviors are appropriate and which are not. </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lastRenderedPageBreak/>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CBA" w:rsidRDefault="00AA2CBA" w:rsidP="00D7779B">
      <w:pPr>
        <w:spacing w:after="0" w:line="240" w:lineRule="auto"/>
      </w:pPr>
      <w:r>
        <w:separator/>
      </w:r>
    </w:p>
  </w:endnote>
  <w:endnote w:type="continuationSeparator" w:id="0">
    <w:p w:rsidR="00AA2CBA" w:rsidRDefault="00AA2CBA"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CBA" w:rsidRDefault="00AA2CBA" w:rsidP="00D7779B">
      <w:pPr>
        <w:spacing w:after="0" w:line="240" w:lineRule="auto"/>
      </w:pPr>
      <w:r>
        <w:separator/>
      </w:r>
    </w:p>
  </w:footnote>
  <w:footnote w:type="continuationSeparator" w:id="0">
    <w:p w:rsidR="00AA2CBA" w:rsidRDefault="00AA2CBA" w:rsidP="00D777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17F" w:rsidRDefault="00FF6CEC">
    <w:pPr>
      <w:pStyle w:val="Header"/>
    </w:pPr>
    <w:r>
      <w:tab/>
    </w:r>
    <w:r w:rsidR="0047217F">
      <w:t>ELA Lesson Plan Tasks 1 Aug 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541D9"/>
    <w:multiLevelType w:val="hybridMultilevel"/>
    <w:tmpl w:val="69904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5846AD"/>
    <w:multiLevelType w:val="hybridMultilevel"/>
    <w:tmpl w:val="2266E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A012FC"/>
    <w:multiLevelType w:val="hybridMultilevel"/>
    <w:tmpl w:val="1ABAD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8D2242"/>
    <w:multiLevelType w:val="hybridMultilevel"/>
    <w:tmpl w:val="FA1CC0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6F0D2B"/>
    <w:multiLevelType w:val="hybridMultilevel"/>
    <w:tmpl w:val="D6201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6BC4EFC"/>
    <w:multiLevelType w:val="hybridMultilevel"/>
    <w:tmpl w:val="9B989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185797"/>
    <w:multiLevelType w:val="hybridMultilevel"/>
    <w:tmpl w:val="F7D2C1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D587557"/>
    <w:multiLevelType w:val="hybridMultilevel"/>
    <w:tmpl w:val="9EC67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1FC07FC"/>
    <w:multiLevelType w:val="hybridMultilevel"/>
    <w:tmpl w:val="E2906D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3BB694D"/>
    <w:multiLevelType w:val="hybridMultilevel"/>
    <w:tmpl w:val="D7C666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4050F61"/>
    <w:multiLevelType w:val="hybridMultilevel"/>
    <w:tmpl w:val="67105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E30E84"/>
    <w:multiLevelType w:val="hybridMultilevel"/>
    <w:tmpl w:val="669869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DDC6466"/>
    <w:multiLevelType w:val="hybridMultilevel"/>
    <w:tmpl w:val="F6E41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8767AE"/>
    <w:multiLevelType w:val="hybridMultilevel"/>
    <w:tmpl w:val="300451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261119"/>
    <w:multiLevelType w:val="hybridMultilevel"/>
    <w:tmpl w:val="4E521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49B7E8B"/>
    <w:multiLevelType w:val="hybridMultilevel"/>
    <w:tmpl w:val="EF38D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83368E"/>
    <w:multiLevelType w:val="hybridMultilevel"/>
    <w:tmpl w:val="00DAF4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AC4F7F"/>
    <w:multiLevelType w:val="hybridMultilevel"/>
    <w:tmpl w:val="EBF49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3C7DCE"/>
    <w:multiLevelType w:val="hybridMultilevel"/>
    <w:tmpl w:val="2F9C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AA7BAF"/>
    <w:multiLevelType w:val="hybridMultilevel"/>
    <w:tmpl w:val="4AC01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8344E6"/>
    <w:multiLevelType w:val="hybridMultilevel"/>
    <w:tmpl w:val="C3341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7407727C"/>
    <w:multiLevelType w:val="hybridMultilevel"/>
    <w:tmpl w:val="9BD60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7AC4791D"/>
    <w:multiLevelType w:val="hybridMultilevel"/>
    <w:tmpl w:val="B0484C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7"/>
  </w:num>
  <w:num w:numId="3">
    <w:abstractNumId w:val="8"/>
  </w:num>
  <w:num w:numId="4">
    <w:abstractNumId w:val="23"/>
  </w:num>
  <w:num w:numId="5">
    <w:abstractNumId w:val="22"/>
  </w:num>
  <w:num w:numId="6">
    <w:abstractNumId w:val="5"/>
  </w:num>
  <w:num w:numId="7">
    <w:abstractNumId w:val="9"/>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8"/>
  </w:num>
  <w:num w:numId="11">
    <w:abstractNumId w:val="24"/>
  </w:num>
  <w:num w:numId="12">
    <w:abstractNumId w:val="14"/>
  </w:num>
  <w:num w:numId="13">
    <w:abstractNumId w:val="10"/>
  </w:num>
  <w:num w:numId="14">
    <w:abstractNumId w:val="11"/>
  </w:num>
  <w:num w:numId="15">
    <w:abstractNumId w:val="12"/>
  </w:num>
  <w:num w:numId="16">
    <w:abstractNumId w:val="19"/>
  </w:num>
  <w:num w:numId="17">
    <w:abstractNumId w:val="21"/>
  </w:num>
  <w:num w:numId="18">
    <w:abstractNumId w:val="4"/>
  </w:num>
  <w:num w:numId="19">
    <w:abstractNumId w:val="13"/>
  </w:num>
  <w:num w:numId="20">
    <w:abstractNumId w:val="16"/>
  </w:num>
  <w:num w:numId="21">
    <w:abstractNumId w:val="3"/>
  </w:num>
  <w:num w:numId="22">
    <w:abstractNumId w:val="0"/>
  </w:num>
  <w:num w:numId="23">
    <w:abstractNumId w:val="2"/>
  </w:num>
  <w:num w:numId="24">
    <w:abstractNumId w:val="6"/>
  </w:num>
  <w:num w:numId="25">
    <w:abstractNumId w:val="20"/>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7378"/>
    <w:rsid w:val="0007242D"/>
    <w:rsid w:val="0021085B"/>
    <w:rsid w:val="00224A5F"/>
    <w:rsid w:val="0028190D"/>
    <w:rsid w:val="002868B2"/>
    <w:rsid w:val="003D7D31"/>
    <w:rsid w:val="003F39B8"/>
    <w:rsid w:val="0047217F"/>
    <w:rsid w:val="00476BE5"/>
    <w:rsid w:val="004A1129"/>
    <w:rsid w:val="004B658C"/>
    <w:rsid w:val="0051657B"/>
    <w:rsid w:val="00570FB8"/>
    <w:rsid w:val="005C4CBE"/>
    <w:rsid w:val="00643719"/>
    <w:rsid w:val="0066737F"/>
    <w:rsid w:val="006A0ACD"/>
    <w:rsid w:val="006F794C"/>
    <w:rsid w:val="00785301"/>
    <w:rsid w:val="00891780"/>
    <w:rsid w:val="008B0332"/>
    <w:rsid w:val="008C13D7"/>
    <w:rsid w:val="008E5CC4"/>
    <w:rsid w:val="009B085C"/>
    <w:rsid w:val="00A90A8F"/>
    <w:rsid w:val="00AA2CBA"/>
    <w:rsid w:val="00BA7729"/>
    <w:rsid w:val="00C92D93"/>
    <w:rsid w:val="00CA1B20"/>
    <w:rsid w:val="00CD5617"/>
    <w:rsid w:val="00D7779B"/>
    <w:rsid w:val="00D801CF"/>
    <w:rsid w:val="00DD6FE2"/>
    <w:rsid w:val="00E7215E"/>
    <w:rsid w:val="00ED1225"/>
    <w:rsid w:val="00F311B3"/>
    <w:rsid w:val="00FA3CAA"/>
    <w:rsid w:val="00FE4609"/>
    <w:rsid w:val="00FE7398"/>
    <w:rsid w:val="00FF6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NoSpacing">
    <w:name w:val="No Spacing"/>
    <w:link w:val="NoSpacingChar"/>
    <w:uiPriority w:val="1"/>
    <w:qFormat/>
    <w:rsid w:val="004A1129"/>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A1129"/>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NoSpacing">
    <w:name w:val="No Spacing"/>
    <w:link w:val="NoSpacingChar"/>
    <w:uiPriority w:val="1"/>
    <w:qFormat/>
    <w:rsid w:val="004A1129"/>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4A1129"/>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282421">
      <w:bodyDiv w:val="1"/>
      <w:marLeft w:val="0"/>
      <w:marRight w:val="0"/>
      <w:marTop w:val="0"/>
      <w:marBottom w:val="0"/>
      <w:divBdr>
        <w:top w:val="none" w:sz="0" w:space="0" w:color="auto"/>
        <w:left w:val="none" w:sz="0" w:space="0" w:color="auto"/>
        <w:bottom w:val="none" w:sz="0" w:space="0" w:color="auto"/>
        <w:right w:val="none" w:sz="0" w:space="0" w:color="auto"/>
      </w:divBdr>
    </w:div>
    <w:div w:id="184971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 ds:uri="http://purl.org/dc/elements/1.1/"/>
    <ds:schemaRef ds:uri="http://purl.org/dc/terms/"/>
    <ds:schemaRef ds:uri="http://purl.org/dc/dcmitype/"/>
    <ds:schemaRef ds:uri="http://schemas.microsoft.com/office/2006/documentManagement/typ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1296</Words>
  <Characters>7389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susan</cp:lastModifiedBy>
  <cp:revision>2</cp:revision>
  <cp:lastPrinted>2012-05-01T14:47:00Z</cp:lastPrinted>
  <dcterms:created xsi:type="dcterms:W3CDTF">2012-07-12T14:27:00Z</dcterms:created>
  <dcterms:modified xsi:type="dcterms:W3CDTF">2012-07-12T14:27:00Z</dcterms:modified>
</cp:coreProperties>
</file>